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C3D6">
      <w:pPr>
        <w:pageBreakBefore/>
        <w:kinsoku w:val="0"/>
        <w:overflowPunct w:val="0"/>
        <w:spacing w:before="156" w:beforeLines="50" w:after="156" w:afterLines="50"/>
        <w:jc w:val="center"/>
        <w:textAlignment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第1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/>
          <w:sz w:val="32"/>
          <w:szCs w:val="32"/>
        </w:rPr>
        <w:t>届全国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三维数字化创新设计大赛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/>
          <w:b/>
          <w:sz w:val="32"/>
          <w:szCs w:val="32"/>
        </w:rPr>
        <w:t>初赛/校内选拔赛管理账户申请表</w:t>
      </w:r>
    </w:p>
    <w:tbl>
      <w:tblPr>
        <w:tblStyle w:val="5"/>
        <w:tblW w:w="9531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09"/>
        <w:gridCol w:w="1290"/>
        <w:gridCol w:w="1635"/>
        <w:gridCol w:w="1341"/>
        <w:gridCol w:w="1029"/>
        <w:gridCol w:w="57"/>
        <w:gridCol w:w="1033"/>
        <w:gridCol w:w="365"/>
        <w:gridCol w:w="1472"/>
      </w:tblGrid>
      <w:tr w14:paraId="648E94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FD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参赛赛区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5B66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4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参赛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院校/院系</w:t>
            </w:r>
          </w:p>
        </w:tc>
        <w:tc>
          <w:tcPr>
            <w:tcW w:w="5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031B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1DEBEA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8C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院校/院系负责人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auto" w:sz="4" w:space="0"/>
            </w:tcBorders>
            <w:vAlign w:val="bottom"/>
          </w:tcPr>
          <w:p w14:paraId="2966375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9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5A5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7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44E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07D6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D8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院校/院系负责人职务</w:t>
            </w:r>
          </w:p>
        </w:tc>
        <w:tc>
          <w:tcPr>
            <w:tcW w:w="2925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bottom"/>
          </w:tcPr>
          <w:p w14:paraId="2BB4A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08BB39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56" w:type="dxa"/>
            <w:gridSpan w:val="5"/>
            <w:tcBorders>
              <w:bottom w:val="single" w:color="auto" w:sz="4" w:space="0"/>
              <w:right w:val="single" w:color="000000" w:sz="4" w:space="0"/>
            </w:tcBorders>
            <w:vAlign w:val="bottom"/>
          </w:tcPr>
          <w:p w14:paraId="2EEB46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551E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3C724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初赛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选拔</w:t>
            </w:r>
          </w:p>
          <w:p w14:paraId="075C55E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03A4FAF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7D2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初赛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选拔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方式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15B2C">
            <w:pPr>
              <w:widowControl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A5A5A5"/>
                <w:kern w:val="0"/>
                <w:sz w:val="18"/>
              </w:rPr>
              <w:t>作品征集/现场评审/</w:t>
            </w:r>
            <w:r>
              <w:rPr>
                <w:rFonts w:hint="eastAsia" w:ascii="宋体" w:hAnsi="宋体"/>
                <w:color w:val="A5A5A5"/>
                <w:kern w:val="0"/>
                <w:sz w:val="18"/>
                <w:lang w:val="en-US" w:eastAsia="zh-CN"/>
              </w:rPr>
              <w:t>网上评审/</w:t>
            </w:r>
            <w:r>
              <w:rPr>
                <w:rFonts w:hint="eastAsia" w:ascii="宋体" w:hAnsi="宋体"/>
                <w:color w:val="A5A5A5"/>
                <w:kern w:val="0"/>
                <w:sz w:val="18"/>
              </w:rPr>
              <w:t>官网上作品推荐等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FF96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初赛参赛</w:t>
            </w:r>
          </w:p>
          <w:p w14:paraId="6EC09ED8">
            <w:pPr>
              <w:widowControl/>
              <w:jc w:val="center"/>
              <w:rPr>
                <w:rFonts w:hint="eastAsia" w:ascii="宋体" w:hAnsi="宋体" w:eastAsia="宋体"/>
                <w:color w:val="A5A5A5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团队数量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75E4E">
            <w:pPr>
              <w:widowControl/>
              <w:rPr>
                <w:rFonts w:hint="eastAsia" w:ascii="宋体" w:hAnsi="宋体"/>
                <w:color w:val="A5A5A5"/>
                <w:kern w:val="0"/>
                <w:sz w:val="18"/>
              </w:rPr>
            </w:pPr>
            <w:r>
              <w:rPr>
                <w:rFonts w:hint="eastAsia" w:ascii="宋体" w:hAnsi="宋体"/>
                <w:color w:val="A5A5A5"/>
                <w:kern w:val="0"/>
                <w:sz w:val="18"/>
                <w:lang w:val="en-US" w:eastAsia="zh-CN"/>
              </w:rPr>
              <w:t>所有参赛团队需在官网报名参赛</w:t>
            </w:r>
          </w:p>
        </w:tc>
      </w:tr>
      <w:tr w14:paraId="52CEE2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1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5AA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25C2">
            <w:pPr>
              <w:widowControl/>
              <w:rPr>
                <w:rFonts w:ascii="宋体" w:hAnsi="宋体" w:cs="宋体"/>
                <w:color w:val="A5A5A5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A5A5A5"/>
                <w:kern w:val="0"/>
                <w:sz w:val="18"/>
                <w:szCs w:val="20"/>
              </w:rPr>
              <w:t>就本院校/院系校赛组织情况作简要说明，如果已经选拔完，请提交参与选拔的所有团队名单和选拔的结果。出线晋级复赛（省赛）的比例：指导按院校参赛团队数30%晋级，且同一个学院、同一参赛方向晋级数量不超过30个，请按照指导比例进行选拔，有特殊情况请联系大赛秘书处说明。</w:t>
            </w:r>
          </w:p>
        </w:tc>
      </w:tr>
      <w:tr w14:paraId="58FBFE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95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7C0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参赛院校意见：  </w:t>
            </w:r>
          </w:p>
          <w:p w14:paraId="147BCB4A">
            <w:pPr>
              <w:widowControl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以上申请情况属实，同意该院校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/院系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负责人负责组织本院校/院系赛事选拔，推荐202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届全国三维数字化创新设计大赛复赛/省赛团队！</w:t>
            </w:r>
          </w:p>
          <w:p w14:paraId="130F83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DD404DB">
            <w:pPr>
              <w:widowControl/>
              <w:ind w:left="7700" w:hanging="7700" w:hangingChars="385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负责人签字：</w:t>
            </w:r>
          </w:p>
          <w:p w14:paraId="06BA852F">
            <w:pPr>
              <w:widowControl/>
              <w:ind w:firstLine="5400" w:firstLineChars="27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      章：</w:t>
            </w:r>
            <w:bookmarkStart w:id="0" w:name="_GoBack"/>
            <w:bookmarkEnd w:id="0"/>
          </w:p>
          <w:p w14:paraId="51B35D6C">
            <w:pPr>
              <w:widowControl/>
              <w:ind w:firstLine="5400" w:firstLineChars="27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      期：</w:t>
            </w:r>
          </w:p>
        </w:tc>
      </w:tr>
    </w:tbl>
    <w:p w14:paraId="34595F32">
      <w:pPr>
        <w:rPr>
          <w:rFonts w:ascii="宋体" w:hAnsi="宋体"/>
        </w:rPr>
      </w:pPr>
    </w:p>
    <w:p w14:paraId="15961DF4"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1、以学校为单位举办的校内选拔赛的参赛团队至少有40个，以二级学院为单位举办的校内选拔赛的团队至少有20个，才能申请校赛管理账户；2、所有参赛团队都需要在大赛官网报名参赛；3、出线晋级复赛（省赛）的比例：指导按院校参赛团队数30%晋级，且同一个学院、同一参赛方向晋级数量不超过30个，请按照指导比例进行选拔，有特殊情况请联系大赛秘书处说明。</w:t>
      </w:r>
    </w:p>
    <w:sectPr>
      <w:headerReference r:id="rId3" w:type="default"/>
      <w:pgSz w:w="11906" w:h="16838"/>
      <w:pgMar w:top="1327" w:right="1800" w:bottom="1327" w:left="1800" w:header="107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09AB5">
    <w:pPr>
      <w:pStyle w:val="4"/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-329565</wp:posOffset>
          </wp:positionV>
          <wp:extent cx="758190" cy="581025"/>
          <wp:effectExtent l="0" t="0" r="3810" b="9525"/>
          <wp:wrapSquare wrapText="bothSides"/>
          <wp:docPr id="1" name="图片 1" descr="第18届大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第18届大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8926B">
    <w:pPr>
      <w:pStyle w:val="4"/>
      <w:jc w:val="right"/>
    </w:pPr>
    <w:r>
      <w:rPr>
        <w:rFonts w:hint="eastAsia"/>
      </w:rPr>
      <w:t>以赛促教、以赛促学、以赛促用、以赛促新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GI5MTg0YTRmNWMzOWI5MjhmYzY0NTIwYmVmZmYifQ=="/>
  </w:docVars>
  <w:rsids>
    <w:rsidRoot w:val="00172A27"/>
    <w:rsid w:val="00070EDD"/>
    <w:rsid w:val="000771FB"/>
    <w:rsid w:val="000A22A4"/>
    <w:rsid w:val="001171FE"/>
    <w:rsid w:val="00154525"/>
    <w:rsid w:val="00172A27"/>
    <w:rsid w:val="001C66E1"/>
    <w:rsid w:val="001F204A"/>
    <w:rsid w:val="00246CAE"/>
    <w:rsid w:val="00285825"/>
    <w:rsid w:val="00354D94"/>
    <w:rsid w:val="003C64EC"/>
    <w:rsid w:val="005104F7"/>
    <w:rsid w:val="00527B66"/>
    <w:rsid w:val="00663423"/>
    <w:rsid w:val="006F7772"/>
    <w:rsid w:val="00815763"/>
    <w:rsid w:val="008516EE"/>
    <w:rsid w:val="0089352A"/>
    <w:rsid w:val="008C05DB"/>
    <w:rsid w:val="0098103A"/>
    <w:rsid w:val="009F4FFE"/>
    <w:rsid w:val="00A41E32"/>
    <w:rsid w:val="00A63525"/>
    <w:rsid w:val="00A6698C"/>
    <w:rsid w:val="00A8176B"/>
    <w:rsid w:val="00AB4095"/>
    <w:rsid w:val="00AC30E5"/>
    <w:rsid w:val="00B37729"/>
    <w:rsid w:val="00BC02F7"/>
    <w:rsid w:val="00BD513A"/>
    <w:rsid w:val="00C21767"/>
    <w:rsid w:val="00C338D4"/>
    <w:rsid w:val="00C367DB"/>
    <w:rsid w:val="00C74406"/>
    <w:rsid w:val="00CE51BF"/>
    <w:rsid w:val="00D17D39"/>
    <w:rsid w:val="00DC696F"/>
    <w:rsid w:val="00EB0917"/>
    <w:rsid w:val="00F60D84"/>
    <w:rsid w:val="00F75C9B"/>
    <w:rsid w:val="00FD1BCD"/>
    <w:rsid w:val="043262B2"/>
    <w:rsid w:val="04B6150A"/>
    <w:rsid w:val="07880DF3"/>
    <w:rsid w:val="08AE5335"/>
    <w:rsid w:val="0B491B79"/>
    <w:rsid w:val="0C927490"/>
    <w:rsid w:val="0D7571DF"/>
    <w:rsid w:val="0DD430CD"/>
    <w:rsid w:val="0E5F1932"/>
    <w:rsid w:val="0E7F26E2"/>
    <w:rsid w:val="105F3E4F"/>
    <w:rsid w:val="10825B2E"/>
    <w:rsid w:val="12CC1669"/>
    <w:rsid w:val="13B46557"/>
    <w:rsid w:val="15F31839"/>
    <w:rsid w:val="16ED5620"/>
    <w:rsid w:val="17CF2DCD"/>
    <w:rsid w:val="19893B05"/>
    <w:rsid w:val="1B365648"/>
    <w:rsid w:val="20AD39B5"/>
    <w:rsid w:val="22F71167"/>
    <w:rsid w:val="24403495"/>
    <w:rsid w:val="25E930E4"/>
    <w:rsid w:val="27194E78"/>
    <w:rsid w:val="27216EBF"/>
    <w:rsid w:val="28A02B81"/>
    <w:rsid w:val="2BAA560E"/>
    <w:rsid w:val="2BE109C8"/>
    <w:rsid w:val="2BE37958"/>
    <w:rsid w:val="302437A2"/>
    <w:rsid w:val="33135244"/>
    <w:rsid w:val="34EB67A7"/>
    <w:rsid w:val="35F95613"/>
    <w:rsid w:val="36500AC7"/>
    <w:rsid w:val="37F14AB5"/>
    <w:rsid w:val="38007298"/>
    <w:rsid w:val="3C796CB5"/>
    <w:rsid w:val="3F480C83"/>
    <w:rsid w:val="41AB4767"/>
    <w:rsid w:val="482B7156"/>
    <w:rsid w:val="4A2A562B"/>
    <w:rsid w:val="4E3651C8"/>
    <w:rsid w:val="4F0E2E3E"/>
    <w:rsid w:val="4F8051E0"/>
    <w:rsid w:val="4FC27B2B"/>
    <w:rsid w:val="50637DA4"/>
    <w:rsid w:val="51744965"/>
    <w:rsid w:val="54AE6F90"/>
    <w:rsid w:val="565B76EF"/>
    <w:rsid w:val="580D7BDD"/>
    <w:rsid w:val="5C044F16"/>
    <w:rsid w:val="5C653772"/>
    <w:rsid w:val="5D3F2EEC"/>
    <w:rsid w:val="606B335C"/>
    <w:rsid w:val="60837721"/>
    <w:rsid w:val="60A033CC"/>
    <w:rsid w:val="60AD6568"/>
    <w:rsid w:val="61113941"/>
    <w:rsid w:val="61FB592F"/>
    <w:rsid w:val="62285C48"/>
    <w:rsid w:val="6319526D"/>
    <w:rsid w:val="67962DD8"/>
    <w:rsid w:val="69046A4E"/>
    <w:rsid w:val="69AA4805"/>
    <w:rsid w:val="6A076F74"/>
    <w:rsid w:val="6B0C7238"/>
    <w:rsid w:val="6CBB5913"/>
    <w:rsid w:val="70131920"/>
    <w:rsid w:val="70805CBD"/>
    <w:rsid w:val="7280358A"/>
    <w:rsid w:val="74DC62F5"/>
    <w:rsid w:val="787D6A30"/>
    <w:rsid w:val="79910449"/>
    <w:rsid w:val="7A1B0508"/>
    <w:rsid w:val="7BE56E0A"/>
    <w:rsid w:val="7D4B0FC9"/>
    <w:rsid w:val="7E6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344</Characters>
  <Lines>2</Lines>
  <Paragraphs>1</Paragraphs>
  <TotalTime>6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2019-05-29T09:06:00Z</dcterms:created>
  <dc:creator>ZhangNan</dc:creator>
  <cp:lastModifiedBy>黎江玉- 3D 大赛-北京海外</cp:lastModifiedBy>
  <dcterms:modified xsi:type="dcterms:W3CDTF">2025-04-16T01:27:31Z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0DECC2A162944932895B06747FC3C07B</vt:lpwstr>
  </property>
  <property fmtid="{D5CDD505-2E9C-101B-9397-08002B2CF9AE}" pid="4" name="KSOTemplateDocerSaveRecord">
    <vt:lpwstr>eyJoZGlkIjoiYzRjNGI5MTg0YTRmNWMzOWI5MjhmYzY0NTIwYmVmZmYiLCJ1c2VySWQiOiI1MjM1OTgwMzQifQ==</vt:lpwstr>
  </property>
</Properties>
</file>